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141" w:rsidRDefault="00356141" w:rsidP="00356141">
      <w:pPr>
        <w:adjustRightInd w:val="0"/>
        <w:jc w:val="left"/>
        <w:rPr>
          <w:rFonts w:asciiTheme="majorEastAsia" w:eastAsiaTheme="majorEastAsia" w:hAnsiTheme="majorEastAsia" w:cs="Helvetica"/>
          <w:b/>
        </w:rPr>
      </w:pPr>
      <w:r w:rsidRPr="00C47199">
        <w:rPr>
          <w:rFonts w:asciiTheme="majorEastAsia" w:eastAsiaTheme="majorEastAsia" w:hAnsiTheme="majorEastAsia" w:cs="Helvetica" w:hint="eastAsia"/>
          <w:b/>
        </w:rPr>
        <w:t>附件二</w:t>
      </w:r>
    </w:p>
    <w:p w:rsidR="00356141" w:rsidRPr="00C47199" w:rsidRDefault="00356141" w:rsidP="00356141">
      <w:pPr>
        <w:adjustRightInd w:val="0"/>
        <w:jc w:val="left"/>
        <w:rPr>
          <w:rFonts w:asciiTheme="majorEastAsia" w:eastAsiaTheme="majorEastAsia" w:hAnsiTheme="majorEastAsia" w:cs="Helvetica"/>
          <w:b/>
        </w:rPr>
      </w:pPr>
    </w:p>
    <w:p w:rsidR="00356141" w:rsidRPr="00C94054" w:rsidRDefault="00356141" w:rsidP="00356141">
      <w:pPr>
        <w:adjustRightInd w:val="0"/>
        <w:jc w:val="center"/>
        <w:rPr>
          <w:b/>
          <w:sz w:val="36"/>
          <w:szCs w:val="36"/>
        </w:rPr>
      </w:pPr>
      <w:r w:rsidRPr="00C94054">
        <w:rPr>
          <w:rFonts w:asciiTheme="majorEastAsia" w:eastAsiaTheme="majorEastAsia" w:hAnsiTheme="majorEastAsia" w:cs="Helvetica" w:hint="eastAsia"/>
          <w:b/>
          <w:sz w:val="36"/>
          <w:szCs w:val="36"/>
        </w:rPr>
        <w:t>“卓越模具工匠 匠心模具精英”评选经费与</w:t>
      </w:r>
      <w:r w:rsidRPr="00C94054">
        <w:rPr>
          <w:b/>
          <w:sz w:val="36"/>
          <w:szCs w:val="36"/>
        </w:rPr>
        <w:t>赞助</w:t>
      </w:r>
      <w:r w:rsidRPr="00C94054">
        <w:rPr>
          <w:rFonts w:hint="eastAsia"/>
          <w:b/>
          <w:sz w:val="36"/>
          <w:szCs w:val="36"/>
        </w:rPr>
        <w:t>办法</w:t>
      </w:r>
    </w:p>
    <w:p w:rsidR="00356141" w:rsidRPr="00C94054" w:rsidRDefault="00356141" w:rsidP="00356141">
      <w:pPr>
        <w:widowControl/>
        <w:jc w:val="left"/>
        <w:rPr>
          <w:sz w:val="36"/>
          <w:szCs w:val="36"/>
        </w:rPr>
      </w:pPr>
    </w:p>
    <w:p w:rsidR="00356141" w:rsidRDefault="00356141" w:rsidP="00356141">
      <w:pPr>
        <w:widowControl/>
        <w:jc w:val="left"/>
      </w:pPr>
      <w:r>
        <w:rPr>
          <w:rFonts w:hint="eastAsia"/>
        </w:rPr>
        <w:t xml:space="preserve">   </w:t>
      </w:r>
      <w:r w:rsidRPr="00C94054">
        <w:rPr>
          <w:rFonts w:hint="eastAsia"/>
          <w:b/>
        </w:rPr>
        <w:t>“卓越模具工匠</w:t>
      </w:r>
      <w:r w:rsidRPr="00C94054">
        <w:rPr>
          <w:rFonts w:hint="eastAsia"/>
          <w:b/>
        </w:rPr>
        <w:t xml:space="preserve"> </w:t>
      </w:r>
      <w:r w:rsidRPr="00C94054">
        <w:rPr>
          <w:rFonts w:hint="eastAsia"/>
          <w:b/>
        </w:rPr>
        <w:t>匠心模具精英”评选经费</w:t>
      </w:r>
      <w:r>
        <w:rPr>
          <w:rFonts w:hint="eastAsia"/>
          <w:b/>
        </w:rPr>
        <w:t>本着专款专用的原则筹措。</w:t>
      </w:r>
      <w:r w:rsidRPr="00C94054">
        <w:rPr>
          <w:rFonts w:hint="eastAsia"/>
          <w:b/>
        </w:rPr>
        <w:t>地方政府</w:t>
      </w:r>
      <w:r>
        <w:rPr>
          <w:rFonts w:hint="eastAsia"/>
          <w:b/>
        </w:rPr>
        <w:t>资助</w:t>
      </w:r>
      <w:r w:rsidRPr="00C94054">
        <w:rPr>
          <w:rFonts w:hint="eastAsia"/>
          <w:b/>
        </w:rPr>
        <w:t>、企业赞助</w:t>
      </w:r>
      <w:r>
        <w:rPr>
          <w:rFonts w:hint="eastAsia"/>
          <w:b/>
        </w:rPr>
        <w:t>主要用于奖项、活动；中国模协、</w:t>
      </w:r>
      <w:proofErr w:type="gramStart"/>
      <w:r>
        <w:rPr>
          <w:rFonts w:hint="eastAsia"/>
          <w:b/>
        </w:rPr>
        <w:t>地方模协的</w:t>
      </w:r>
      <w:proofErr w:type="gramEnd"/>
      <w:r>
        <w:rPr>
          <w:rFonts w:hint="eastAsia"/>
          <w:b/>
        </w:rPr>
        <w:t>日常工作经费自行解决</w:t>
      </w:r>
      <w:r w:rsidRPr="00C94054">
        <w:rPr>
          <w:rFonts w:hint="eastAsia"/>
          <w:b/>
        </w:rPr>
        <w:t>。</w:t>
      </w:r>
    </w:p>
    <w:p w:rsidR="00356141" w:rsidRPr="00C94054" w:rsidRDefault="00356141" w:rsidP="00356141">
      <w:pPr>
        <w:widowControl/>
        <w:jc w:val="left"/>
        <w:rPr>
          <w:rFonts w:asciiTheme="majorEastAsia" w:eastAsiaTheme="majorEastAsia" w:hAnsiTheme="majorEastAsia" w:cs="Helvetica"/>
          <w:b/>
        </w:rPr>
      </w:pPr>
      <w:r>
        <w:rPr>
          <w:rFonts w:hint="eastAsia"/>
        </w:rPr>
        <w:t xml:space="preserve">    1</w:t>
      </w:r>
      <w:r>
        <w:rPr>
          <w:rFonts w:hint="eastAsia"/>
        </w:rPr>
        <w:t>、</w:t>
      </w:r>
      <w:r w:rsidRPr="00C94054">
        <w:rPr>
          <w:b/>
        </w:rPr>
        <w:t>为了使</w:t>
      </w:r>
      <w:r w:rsidRPr="00C94054">
        <w:rPr>
          <w:rFonts w:asciiTheme="majorEastAsia" w:eastAsiaTheme="majorEastAsia" w:hAnsiTheme="majorEastAsia" w:cs="Helvetica" w:hint="eastAsia"/>
          <w:b/>
        </w:rPr>
        <w:t>“卓越模具工匠 匠心模具精英”评选活动开展的更为广泛、深入，</w:t>
      </w:r>
      <w:proofErr w:type="gramStart"/>
      <w:r w:rsidRPr="00C94054">
        <w:rPr>
          <w:rFonts w:asciiTheme="majorEastAsia" w:eastAsiaTheme="majorEastAsia" w:hAnsiTheme="majorEastAsia" w:cs="Helvetica" w:hint="eastAsia"/>
          <w:b/>
        </w:rPr>
        <w:t>中国模协与</w:t>
      </w:r>
      <w:proofErr w:type="gramEnd"/>
      <w:r w:rsidRPr="00C94054">
        <w:rPr>
          <w:rFonts w:asciiTheme="majorEastAsia" w:eastAsiaTheme="majorEastAsia" w:hAnsiTheme="majorEastAsia" w:cs="Helvetica" w:hint="eastAsia"/>
          <w:b/>
        </w:rPr>
        <w:t>地方模协（学）会将积极动员模具聚集区地方政府政策倾斜、筹措经费，专款用于本地区“卓越模具工匠 匠心模具精英”评选活动</w:t>
      </w:r>
      <w:r w:rsidR="00174774">
        <w:rPr>
          <w:rFonts w:asciiTheme="majorEastAsia" w:eastAsiaTheme="majorEastAsia" w:hAnsiTheme="majorEastAsia" w:cs="Helvetica" w:hint="eastAsia"/>
          <w:b/>
        </w:rPr>
        <w:t>，推动人才促发展、示范争创优</w:t>
      </w:r>
      <w:r w:rsidR="00CC6D6D">
        <w:rPr>
          <w:rFonts w:asciiTheme="majorEastAsia" w:eastAsiaTheme="majorEastAsia" w:hAnsiTheme="majorEastAsia" w:cs="Helvetica" w:hint="eastAsia"/>
          <w:b/>
        </w:rPr>
        <w:t>的行业文化建设</w:t>
      </w:r>
      <w:r w:rsidR="00A759E7">
        <w:rPr>
          <w:rFonts w:asciiTheme="majorEastAsia" w:eastAsiaTheme="majorEastAsia" w:hAnsiTheme="majorEastAsia" w:cs="Helvetica" w:hint="eastAsia"/>
          <w:b/>
        </w:rPr>
        <w:t>、区域产业文化建设</w:t>
      </w:r>
      <w:r w:rsidRPr="00C94054">
        <w:rPr>
          <w:rFonts w:asciiTheme="majorEastAsia" w:eastAsiaTheme="majorEastAsia" w:hAnsiTheme="majorEastAsia" w:cs="Helvetica" w:hint="eastAsia"/>
          <w:b/>
        </w:rPr>
        <w:t>。</w:t>
      </w:r>
    </w:p>
    <w:p w:rsidR="00356141" w:rsidRDefault="00356141" w:rsidP="00356141">
      <w:pPr>
        <w:widowControl/>
        <w:jc w:val="left"/>
        <w:rPr>
          <w:b/>
        </w:rPr>
      </w:pPr>
      <w:r>
        <w:rPr>
          <w:rFonts w:asciiTheme="majorEastAsia" w:eastAsiaTheme="majorEastAsia" w:hAnsiTheme="majorEastAsia" w:cs="Helvetica" w:hint="eastAsia"/>
          <w:b/>
        </w:rPr>
        <w:t xml:space="preserve">  </w:t>
      </w:r>
      <w:r w:rsidRPr="00C94054">
        <w:rPr>
          <w:rFonts w:asciiTheme="majorEastAsia" w:eastAsiaTheme="majorEastAsia" w:hAnsiTheme="majorEastAsia" w:cs="Helvetica" w:hint="eastAsia"/>
          <w:b/>
        </w:rPr>
        <w:t xml:space="preserve"> </w:t>
      </w:r>
      <w:r>
        <w:rPr>
          <w:rFonts w:asciiTheme="majorEastAsia" w:eastAsiaTheme="majorEastAsia" w:hAnsiTheme="majorEastAsia" w:cs="Helvetica" w:hint="eastAsia"/>
          <w:b/>
        </w:rPr>
        <w:t>2、</w:t>
      </w:r>
      <w:r w:rsidRPr="00C94054">
        <w:rPr>
          <w:rFonts w:asciiTheme="majorEastAsia" w:eastAsiaTheme="majorEastAsia" w:hAnsiTheme="majorEastAsia" w:cs="Helvetica" w:hint="eastAsia"/>
          <w:b/>
        </w:rPr>
        <w:t>“卓越模具工匠 匠心模具精英”评选</w:t>
      </w:r>
      <w:r w:rsidRPr="00C94054">
        <w:rPr>
          <w:b/>
        </w:rPr>
        <w:t>赞助</w:t>
      </w:r>
      <w:r>
        <w:rPr>
          <w:b/>
        </w:rPr>
        <w:t>办法</w:t>
      </w:r>
    </w:p>
    <w:p w:rsidR="00356141" w:rsidRDefault="00356141" w:rsidP="00356141">
      <w:pPr>
        <w:widowControl/>
        <w:jc w:val="left"/>
        <w:rPr>
          <w:b/>
        </w:rPr>
      </w:pPr>
      <w:r>
        <w:rPr>
          <w:rFonts w:hint="eastAsia"/>
          <w:b/>
        </w:rPr>
        <w:t xml:space="preserve">    </w:t>
      </w:r>
      <w:r w:rsidR="00174774">
        <w:rPr>
          <w:b/>
        </w:rPr>
        <w:fldChar w:fldCharType="begin"/>
      </w:r>
      <w:r w:rsidR="00174774">
        <w:rPr>
          <w:b/>
        </w:rPr>
        <w:instrText xml:space="preserve"> </w:instrText>
      </w:r>
      <w:r w:rsidR="00174774">
        <w:rPr>
          <w:rFonts w:hint="eastAsia"/>
          <w:b/>
        </w:rPr>
        <w:instrText>eq \o\ac(</w:instrText>
      </w:r>
      <w:r w:rsidR="00174774">
        <w:rPr>
          <w:rFonts w:hint="eastAsia"/>
          <w:b/>
        </w:rPr>
        <w:instrText>○</w:instrText>
      </w:r>
      <w:r w:rsidR="00174774">
        <w:rPr>
          <w:rFonts w:hint="eastAsia"/>
          <w:b/>
        </w:rPr>
        <w:instrText>,</w:instrText>
      </w:r>
      <w:r w:rsidR="00174774" w:rsidRPr="00174774">
        <w:rPr>
          <w:rFonts w:ascii="Calibri" w:hint="eastAsia"/>
          <w:b/>
          <w:position w:val="3"/>
          <w:sz w:val="19"/>
        </w:rPr>
        <w:instrText>1</w:instrText>
      </w:r>
      <w:r w:rsidR="00174774">
        <w:rPr>
          <w:rFonts w:hint="eastAsia"/>
          <w:b/>
        </w:rPr>
        <w:instrText>)</w:instrText>
      </w:r>
      <w:r w:rsidR="00174774">
        <w:rPr>
          <w:b/>
        </w:rPr>
        <w:fldChar w:fldCharType="end"/>
      </w:r>
      <w:r>
        <w:rPr>
          <w:rFonts w:hint="eastAsia"/>
          <w:b/>
        </w:rPr>
        <w:t>本着自愿的原则，鼓励模具企业、模具上下游企业对本次活动的赞助，赞助为专款专用，将依据赞助企业的意愿可冠名赞助</w:t>
      </w:r>
      <w:r w:rsidR="00174774">
        <w:rPr>
          <w:rFonts w:hint="eastAsia"/>
          <w:b/>
        </w:rPr>
        <w:t>（如：</w:t>
      </w:r>
      <w:r w:rsidR="00174774">
        <w:rPr>
          <w:rFonts w:hint="eastAsia"/>
          <w:b/>
        </w:rPr>
        <w:t>**</w:t>
      </w:r>
      <w:r w:rsidR="00174774">
        <w:rPr>
          <w:rFonts w:hint="eastAsia"/>
          <w:b/>
        </w:rPr>
        <w:t>杯</w:t>
      </w:r>
      <w:r w:rsidR="00174774" w:rsidRPr="00C94054">
        <w:rPr>
          <w:rFonts w:asciiTheme="majorEastAsia" w:eastAsiaTheme="majorEastAsia" w:hAnsiTheme="majorEastAsia" w:cs="Helvetica" w:hint="eastAsia"/>
          <w:b/>
        </w:rPr>
        <w:t>“卓越模具工匠 匠心模具精英”</w:t>
      </w:r>
      <w:r w:rsidR="00174774">
        <w:rPr>
          <w:rFonts w:hint="eastAsia"/>
          <w:b/>
        </w:rPr>
        <w:t>）</w:t>
      </w:r>
      <w:r>
        <w:rPr>
          <w:rFonts w:hint="eastAsia"/>
          <w:b/>
        </w:rPr>
        <w:t>、也可设立赞助专项</w:t>
      </w:r>
      <w:r w:rsidR="00174774">
        <w:rPr>
          <w:rFonts w:hint="eastAsia"/>
          <w:b/>
        </w:rPr>
        <w:t>（如</w:t>
      </w:r>
      <w:r w:rsidR="00174774">
        <w:rPr>
          <w:rFonts w:hint="eastAsia"/>
          <w:b/>
        </w:rPr>
        <w:t>**</w:t>
      </w:r>
      <w:r w:rsidR="00174774">
        <w:rPr>
          <w:rFonts w:hint="eastAsia"/>
          <w:b/>
        </w:rPr>
        <w:t>颁奖之夜）等</w:t>
      </w:r>
      <w:r>
        <w:rPr>
          <w:rFonts w:hint="eastAsia"/>
          <w:b/>
        </w:rPr>
        <w:t>。</w:t>
      </w:r>
    </w:p>
    <w:p w:rsidR="00356141" w:rsidRDefault="00356141" w:rsidP="00356141">
      <w:pPr>
        <w:widowControl/>
        <w:jc w:val="left"/>
        <w:rPr>
          <w:b/>
        </w:rPr>
      </w:pPr>
      <w:r>
        <w:rPr>
          <w:rFonts w:hint="eastAsia"/>
          <w:b/>
        </w:rPr>
        <w:t xml:space="preserve">    </w:t>
      </w:r>
      <w:r w:rsidR="00174774">
        <w:rPr>
          <w:b/>
        </w:rPr>
        <w:fldChar w:fldCharType="begin"/>
      </w:r>
      <w:r w:rsidR="00174774">
        <w:rPr>
          <w:b/>
        </w:rPr>
        <w:instrText xml:space="preserve"> </w:instrText>
      </w:r>
      <w:r w:rsidR="00174774">
        <w:rPr>
          <w:rFonts w:hint="eastAsia"/>
          <w:b/>
        </w:rPr>
        <w:instrText>eq \o\ac(</w:instrText>
      </w:r>
      <w:r w:rsidR="00174774">
        <w:rPr>
          <w:rFonts w:hint="eastAsia"/>
          <w:b/>
        </w:rPr>
        <w:instrText>○</w:instrText>
      </w:r>
      <w:r w:rsidR="00174774">
        <w:rPr>
          <w:rFonts w:hint="eastAsia"/>
          <w:b/>
        </w:rPr>
        <w:instrText>,</w:instrText>
      </w:r>
      <w:r w:rsidR="00174774" w:rsidRPr="00174774">
        <w:rPr>
          <w:rFonts w:ascii="Calibri" w:hint="eastAsia"/>
          <w:b/>
          <w:position w:val="3"/>
          <w:sz w:val="19"/>
        </w:rPr>
        <w:instrText>2</w:instrText>
      </w:r>
      <w:r w:rsidR="00174774">
        <w:rPr>
          <w:rFonts w:hint="eastAsia"/>
          <w:b/>
        </w:rPr>
        <w:instrText>)</w:instrText>
      </w:r>
      <w:r w:rsidR="00174774">
        <w:rPr>
          <w:b/>
        </w:rPr>
        <w:fldChar w:fldCharType="end"/>
      </w:r>
      <w:r>
        <w:rPr>
          <w:rFonts w:hint="eastAsia"/>
          <w:b/>
        </w:rPr>
        <w:t>赞助单位可赞助地区性评选，与地方模协（学）会签订赞助协议；也可赞助全国性评选，与中国</w:t>
      </w:r>
      <w:proofErr w:type="gramStart"/>
      <w:r>
        <w:rPr>
          <w:rFonts w:hint="eastAsia"/>
          <w:b/>
        </w:rPr>
        <w:t>模协签订</w:t>
      </w:r>
      <w:proofErr w:type="gramEnd"/>
      <w:r>
        <w:rPr>
          <w:rFonts w:hint="eastAsia"/>
          <w:b/>
        </w:rPr>
        <w:t>赞助协议。赞助单位将得到赞助协议相应有关服务与资源对接。</w:t>
      </w:r>
      <w:proofErr w:type="gramStart"/>
      <w:r w:rsidR="00174774">
        <w:rPr>
          <w:rFonts w:hint="eastAsia"/>
          <w:b/>
        </w:rPr>
        <w:t>中国模协将</w:t>
      </w:r>
      <w:proofErr w:type="gramEnd"/>
      <w:r w:rsidR="00174774">
        <w:rPr>
          <w:rFonts w:hint="eastAsia"/>
          <w:b/>
        </w:rPr>
        <w:t>积极宣传、配合地方模协，取得地区评选活动的赞助支持。</w:t>
      </w:r>
    </w:p>
    <w:p w:rsidR="00356141" w:rsidRDefault="00356141" w:rsidP="00356141">
      <w:pPr>
        <w:widowControl/>
        <w:jc w:val="left"/>
        <w:rPr>
          <w:rFonts w:hint="eastAsia"/>
          <w:b/>
        </w:rPr>
      </w:pPr>
      <w:r>
        <w:rPr>
          <w:rFonts w:hint="eastAsia"/>
          <w:b/>
        </w:rPr>
        <w:t xml:space="preserve">  </w:t>
      </w:r>
      <w:r w:rsidR="00174774">
        <w:rPr>
          <w:rFonts w:hint="eastAsia"/>
          <w:b/>
        </w:rPr>
        <w:t xml:space="preserve"> </w:t>
      </w:r>
      <w:r w:rsidR="00174774">
        <w:rPr>
          <w:b/>
        </w:rPr>
        <w:fldChar w:fldCharType="begin"/>
      </w:r>
      <w:r w:rsidR="00174774">
        <w:rPr>
          <w:b/>
        </w:rPr>
        <w:instrText xml:space="preserve"> </w:instrText>
      </w:r>
      <w:r w:rsidR="00174774">
        <w:rPr>
          <w:rFonts w:hint="eastAsia"/>
          <w:b/>
        </w:rPr>
        <w:instrText>eq \o\ac(</w:instrText>
      </w:r>
      <w:r w:rsidR="00174774">
        <w:rPr>
          <w:rFonts w:hint="eastAsia"/>
          <w:b/>
        </w:rPr>
        <w:instrText>○</w:instrText>
      </w:r>
      <w:r w:rsidR="00174774">
        <w:rPr>
          <w:rFonts w:hint="eastAsia"/>
          <w:b/>
        </w:rPr>
        <w:instrText>,</w:instrText>
      </w:r>
      <w:r w:rsidR="00174774" w:rsidRPr="00174774">
        <w:rPr>
          <w:rFonts w:ascii="Calibri" w:hint="eastAsia"/>
          <w:b/>
          <w:position w:val="3"/>
          <w:sz w:val="19"/>
        </w:rPr>
        <w:instrText>3</w:instrText>
      </w:r>
      <w:r w:rsidR="00174774">
        <w:rPr>
          <w:rFonts w:hint="eastAsia"/>
          <w:b/>
        </w:rPr>
        <w:instrText>)</w:instrText>
      </w:r>
      <w:r w:rsidR="00174774">
        <w:rPr>
          <w:b/>
        </w:rPr>
        <w:fldChar w:fldCharType="end"/>
      </w:r>
      <w:r>
        <w:rPr>
          <w:rFonts w:hint="eastAsia"/>
          <w:b/>
        </w:rPr>
        <w:t>赞助单位将作为本次评选活动的支持单位参与有关工作。</w:t>
      </w:r>
    </w:p>
    <w:p w:rsidR="00062F3A" w:rsidRPr="00062F3A" w:rsidRDefault="00062F3A" w:rsidP="00356141">
      <w:pPr>
        <w:widowControl/>
        <w:jc w:val="left"/>
        <w:rPr>
          <w:rFonts w:asciiTheme="majorEastAsia" w:eastAsiaTheme="majorEastAsia" w:hAnsiTheme="majorEastAsia" w:cs="Helvetica"/>
          <w:b/>
        </w:rPr>
      </w:pPr>
      <w:r>
        <w:rPr>
          <w:rFonts w:asciiTheme="majorEastAsia" w:eastAsiaTheme="majorEastAsia" w:hAnsiTheme="majorEastAsia" w:cs="Helvetica" w:hint="eastAsia"/>
          <w:b/>
        </w:rPr>
        <w:t xml:space="preserve">   </w:t>
      </w:r>
      <w:r>
        <w:rPr>
          <w:rFonts w:asciiTheme="majorEastAsia" w:eastAsiaTheme="majorEastAsia" w:hAnsiTheme="majorEastAsia" w:cs="Helvetica"/>
          <w:b/>
        </w:rPr>
        <w:fldChar w:fldCharType="begin"/>
      </w:r>
      <w:r>
        <w:rPr>
          <w:rFonts w:asciiTheme="majorEastAsia" w:eastAsiaTheme="majorEastAsia" w:hAnsiTheme="majorEastAsia" w:cs="Helvetica"/>
          <w:b/>
        </w:rPr>
        <w:instrText xml:space="preserve"> </w:instrText>
      </w:r>
      <w:r>
        <w:rPr>
          <w:rFonts w:asciiTheme="majorEastAsia" w:eastAsiaTheme="majorEastAsia" w:hAnsiTheme="majorEastAsia" w:cs="Helvetica" w:hint="eastAsia"/>
          <w:b/>
        </w:rPr>
        <w:instrText>eq \o\ac(○,</w:instrText>
      </w:r>
      <w:r w:rsidRPr="00062F3A">
        <w:rPr>
          <w:rFonts w:ascii="宋体" w:eastAsiaTheme="majorEastAsia" w:hAnsiTheme="majorEastAsia" w:cs="Helvetica" w:hint="eastAsia"/>
          <w:b/>
          <w:position w:val="3"/>
          <w:sz w:val="19"/>
        </w:rPr>
        <w:instrText>4</w:instrText>
      </w:r>
      <w:r>
        <w:rPr>
          <w:rFonts w:asciiTheme="majorEastAsia" w:eastAsiaTheme="majorEastAsia" w:hAnsiTheme="majorEastAsia" w:cs="Helvetica" w:hint="eastAsia"/>
          <w:b/>
        </w:rPr>
        <w:instrText>)</w:instrText>
      </w:r>
      <w:r>
        <w:rPr>
          <w:rFonts w:asciiTheme="majorEastAsia" w:eastAsiaTheme="majorEastAsia" w:hAnsiTheme="majorEastAsia" w:cs="Helvetica"/>
          <w:b/>
        </w:rPr>
        <w:fldChar w:fldCharType="end"/>
      </w:r>
      <w:r>
        <w:rPr>
          <w:rFonts w:hint="eastAsia"/>
          <w:b/>
        </w:rPr>
        <w:t>赞助</w:t>
      </w:r>
      <w:r>
        <w:rPr>
          <w:rFonts w:hint="eastAsia"/>
          <w:b/>
        </w:rPr>
        <w:t>时间可依据地区评选随时实施，也</w:t>
      </w:r>
      <w:proofErr w:type="gramStart"/>
      <w:r>
        <w:rPr>
          <w:rFonts w:hint="eastAsia"/>
          <w:b/>
        </w:rPr>
        <w:t>可地区</w:t>
      </w:r>
      <w:proofErr w:type="gramEnd"/>
      <w:r>
        <w:rPr>
          <w:rFonts w:hint="eastAsia"/>
          <w:b/>
        </w:rPr>
        <w:t>与全国结合同时赞助。</w:t>
      </w:r>
    </w:p>
    <w:p w:rsidR="00E47517" w:rsidRPr="00062F3A" w:rsidRDefault="0087424A">
      <w:bookmarkStart w:id="0" w:name="_GoBack"/>
      <w:bookmarkEnd w:id="0"/>
    </w:p>
    <w:sectPr w:rsidR="00E47517" w:rsidRPr="00062F3A" w:rsidSect="001F207D">
      <w:footerReference w:type="default" r:id="rId7"/>
      <w:pgSz w:w="11906" w:h="16838"/>
      <w:pgMar w:top="1474" w:right="1474" w:bottom="1474" w:left="1474" w:header="851" w:footer="992" w:gutter="0"/>
      <w:pgNumType w:chapStyle="1" w:chapSep="e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24A" w:rsidRDefault="0087424A">
      <w:r>
        <w:separator/>
      </w:r>
    </w:p>
  </w:endnote>
  <w:endnote w:type="continuationSeparator" w:id="0">
    <w:p w:rsidR="0087424A" w:rsidRDefault="0087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092057"/>
      <w:docPartObj>
        <w:docPartGallery w:val="AutoText"/>
      </w:docPartObj>
    </w:sdtPr>
    <w:sdtEndPr/>
    <w:sdtContent>
      <w:p w:rsidR="008B629B" w:rsidRDefault="003561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F3A" w:rsidRPr="00062F3A">
          <w:rPr>
            <w:noProof/>
            <w:lang w:val="zh-CN"/>
          </w:rPr>
          <w:t>1</w:t>
        </w:r>
        <w:r>
          <w:fldChar w:fldCharType="end"/>
        </w:r>
      </w:p>
    </w:sdtContent>
  </w:sdt>
  <w:p w:rsidR="008B629B" w:rsidRDefault="008742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24A" w:rsidRDefault="0087424A">
      <w:r>
        <w:separator/>
      </w:r>
    </w:p>
  </w:footnote>
  <w:footnote w:type="continuationSeparator" w:id="0">
    <w:p w:rsidR="0087424A" w:rsidRDefault="00874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141"/>
    <w:rsid w:val="00062F3A"/>
    <w:rsid w:val="00174774"/>
    <w:rsid w:val="00356141"/>
    <w:rsid w:val="005569F0"/>
    <w:rsid w:val="006E2B55"/>
    <w:rsid w:val="0087424A"/>
    <w:rsid w:val="00A759E7"/>
    <w:rsid w:val="00C270E1"/>
    <w:rsid w:val="00CC6D6D"/>
    <w:rsid w:val="00F1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41"/>
    <w:pPr>
      <w:widowControl w:val="0"/>
      <w:jc w:val="both"/>
    </w:pPr>
    <w:rPr>
      <w:rFonts w:cs="宋体"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56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56141"/>
    <w:rPr>
      <w:rFonts w:cs="宋体"/>
      <w:bCs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41"/>
    <w:pPr>
      <w:widowControl w:val="0"/>
      <w:jc w:val="both"/>
    </w:pPr>
    <w:rPr>
      <w:rFonts w:cs="宋体"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56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56141"/>
    <w:rPr>
      <w:rFonts w:cs="宋体"/>
      <w:bCs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90</Words>
  <Characters>518</Characters>
  <Application>Microsoft Office Word</Application>
  <DocSecurity>0</DocSecurity>
  <Lines>4</Lines>
  <Paragraphs>1</Paragraphs>
  <ScaleCrop>false</ScaleCrop>
  <Company>Lenovo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</dc:creator>
  <cp:lastModifiedBy>Administrators</cp:lastModifiedBy>
  <cp:revision>5</cp:revision>
  <dcterms:created xsi:type="dcterms:W3CDTF">2018-07-24T03:07:00Z</dcterms:created>
  <dcterms:modified xsi:type="dcterms:W3CDTF">2018-08-30T11:16:00Z</dcterms:modified>
</cp:coreProperties>
</file>